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76b95c19e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02af34ac8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Tashot,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c5a86aacc4919" /><Relationship Type="http://schemas.openxmlformats.org/officeDocument/2006/relationships/numbering" Target="/word/numbering.xml" Id="Rb05321e796544c5b" /><Relationship Type="http://schemas.openxmlformats.org/officeDocument/2006/relationships/settings" Target="/word/settings.xml" Id="R5ad3cca2abd546c9" /><Relationship Type="http://schemas.openxmlformats.org/officeDocument/2006/relationships/image" Target="/word/media/ca5cfbe0-62f7-4331-9861-a5712c7e7430.png" Id="R41002af34ac84b61" /></Relationships>
</file>