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608e377d5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c486c661b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bb927b28a4874" /><Relationship Type="http://schemas.openxmlformats.org/officeDocument/2006/relationships/numbering" Target="/word/numbering.xml" Id="R7b377599382b4133" /><Relationship Type="http://schemas.openxmlformats.org/officeDocument/2006/relationships/settings" Target="/word/settings.xml" Id="R9134a19ec8134336" /><Relationship Type="http://schemas.openxmlformats.org/officeDocument/2006/relationships/image" Target="/word/media/1028903c-a200-4a58-b5f9-b02f0c0b5162.png" Id="R682c486c661b4528" /></Relationships>
</file>