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2f741c6ec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0bdc2df7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cf64ad03647cd" /><Relationship Type="http://schemas.openxmlformats.org/officeDocument/2006/relationships/numbering" Target="/word/numbering.xml" Id="Rd79fd9c74bff4cb6" /><Relationship Type="http://schemas.openxmlformats.org/officeDocument/2006/relationships/settings" Target="/word/settings.xml" Id="R4f879db8057c4715" /><Relationship Type="http://schemas.openxmlformats.org/officeDocument/2006/relationships/image" Target="/word/media/34e240c5-67c5-4a05-aa6b-1c38993744cf.png" Id="R04d0bdc2df79401e" /></Relationships>
</file>