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eec49ef9e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f1e7e1f9a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Tatli 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1c7a60fdb4fdb" /><Relationship Type="http://schemas.openxmlformats.org/officeDocument/2006/relationships/numbering" Target="/word/numbering.xml" Id="Rc526a9b09c284c8d" /><Relationship Type="http://schemas.openxmlformats.org/officeDocument/2006/relationships/settings" Target="/word/settings.xml" Id="Rb0e1ed2801b94b14" /><Relationship Type="http://schemas.openxmlformats.org/officeDocument/2006/relationships/image" Target="/word/media/a6d41bd5-c21b-48d3-bf84-d13a72a8c710.png" Id="R950f1e7e1f9a4092" /></Relationships>
</file>