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15da2ce45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be8f1282e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Thaganwali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08a0cd9794ead" /><Relationship Type="http://schemas.openxmlformats.org/officeDocument/2006/relationships/numbering" Target="/word/numbering.xml" Id="R097adc0df01f4224" /><Relationship Type="http://schemas.openxmlformats.org/officeDocument/2006/relationships/settings" Target="/word/settings.xml" Id="R17bd714c3fb040c5" /><Relationship Type="http://schemas.openxmlformats.org/officeDocument/2006/relationships/image" Target="/word/media/b2eb689d-3c1e-4a12-bf6c-0785bf532680.png" Id="Rc6bbe8f1282e46b7" /></Relationships>
</file>