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03e3c05a2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6a84937b1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ca65421fb4ab4" /><Relationship Type="http://schemas.openxmlformats.org/officeDocument/2006/relationships/numbering" Target="/word/numbering.xml" Id="R3fee1a53c34a4e0e" /><Relationship Type="http://schemas.openxmlformats.org/officeDocument/2006/relationships/settings" Target="/word/settings.xml" Id="R3a09e171d4df4f68" /><Relationship Type="http://schemas.openxmlformats.org/officeDocument/2006/relationships/image" Target="/word/media/09f43c51-5a11-4b41-a531-64d7946e7d6c.png" Id="R5776a84937b14b3c" /></Relationships>
</file>