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f28fe2344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bb9d1dbe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712d510d446b2" /><Relationship Type="http://schemas.openxmlformats.org/officeDocument/2006/relationships/numbering" Target="/word/numbering.xml" Id="R527a47376bb74247" /><Relationship Type="http://schemas.openxmlformats.org/officeDocument/2006/relationships/settings" Target="/word/settings.xml" Id="R638648fc80c1495c" /><Relationship Type="http://schemas.openxmlformats.org/officeDocument/2006/relationships/image" Target="/word/media/ddd1765b-ec79-46d1-a670-291d2fd6de67.png" Id="R3076bb9d1dbe412c" /></Relationships>
</file>