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b3e8e150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260e27480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9147db1c46df" /><Relationship Type="http://schemas.openxmlformats.org/officeDocument/2006/relationships/numbering" Target="/word/numbering.xml" Id="R51df64262225492e" /><Relationship Type="http://schemas.openxmlformats.org/officeDocument/2006/relationships/settings" Target="/word/settings.xml" Id="R2aa00ae6edc84db6" /><Relationship Type="http://schemas.openxmlformats.org/officeDocument/2006/relationships/image" Target="/word/media/6050df58-1adb-42d8-82ed-93f00b3bb0b5.png" Id="R222260e2748045ed" /></Relationships>
</file>