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8cddf022b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7eee9b267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Thamushki,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cc169a7574a2c" /><Relationship Type="http://schemas.openxmlformats.org/officeDocument/2006/relationships/numbering" Target="/word/numbering.xml" Id="Rf68e3d978558472f" /><Relationship Type="http://schemas.openxmlformats.org/officeDocument/2006/relationships/settings" Target="/word/settings.xml" Id="R49f2e9d52d3640dc" /><Relationship Type="http://schemas.openxmlformats.org/officeDocument/2006/relationships/image" Target="/word/media/b1265fcc-d42d-4d72-ae62-feda303572cf.png" Id="R0ec7eee9b2674845" /></Relationships>
</file>