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f84ce1ad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2537b86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Tharpo,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9bb87685b462e" /><Relationship Type="http://schemas.openxmlformats.org/officeDocument/2006/relationships/numbering" Target="/word/numbering.xml" Id="Rc31a861494c34bc0" /><Relationship Type="http://schemas.openxmlformats.org/officeDocument/2006/relationships/settings" Target="/word/settings.xml" Id="R6af4834180134928" /><Relationship Type="http://schemas.openxmlformats.org/officeDocument/2006/relationships/image" Target="/word/media/20d46782-3d43-4419-a4be-2979ceb2ca7b.png" Id="R960e2537b8664fe3" /></Relationships>
</file>