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bcdfdebbe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228fe9337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Parjhatha,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da22314924924" /><Relationship Type="http://schemas.openxmlformats.org/officeDocument/2006/relationships/numbering" Target="/word/numbering.xml" Id="Rb336ea3c4a354273" /><Relationship Type="http://schemas.openxmlformats.org/officeDocument/2006/relationships/settings" Target="/word/settings.xml" Id="R87d288add6e24933" /><Relationship Type="http://schemas.openxmlformats.org/officeDocument/2006/relationships/image" Target="/word/media/19700119-e203-4b45-8e84-ff3cd881ae6a.png" Id="R0ba228fe9337429d" /></Relationships>
</file>