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b2edcc53e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e469f37ea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e4a8ffcd84da2" /><Relationship Type="http://schemas.openxmlformats.org/officeDocument/2006/relationships/numbering" Target="/word/numbering.xml" Id="R6835a57e9fb54dfd" /><Relationship Type="http://schemas.openxmlformats.org/officeDocument/2006/relationships/settings" Target="/word/settings.xml" Id="Re489d0bdf3194e90" /><Relationship Type="http://schemas.openxmlformats.org/officeDocument/2006/relationships/image" Target="/word/media/d49a0835-84dc-4feb-82a4-c5d50daed673.png" Id="Rfc3e469f37ea429a" /></Relationships>
</file>