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8b6f94514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d26b89627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Tibba Mochianwala,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ae9788d2a4cfc" /><Relationship Type="http://schemas.openxmlformats.org/officeDocument/2006/relationships/numbering" Target="/word/numbering.xml" Id="R01c1c2ae063c4e4e" /><Relationship Type="http://schemas.openxmlformats.org/officeDocument/2006/relationships/settings" Target="/word/settings.xml" Id="Rf3469bd7e24d4f14" /><Relationship Type="http://schemas.openxmlformats.org/officeDocument/2006/relationships/image" Target="/word/media/0d32f3f1-b83b-4413-ad64-4b3c9a604816.png" Id="Rb1ad26b896274b0b" /></Relationships>
</file>