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9c26a843d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ea525ca89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Tibbi Awanan,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e0c106465466e" /><Relationship Type="http://schemas.openxmlformats.org/officeDocument/2006/relationships/numbering" Target="/word/numbering.xml" Id="Rd26f6bd3d007466d" /><Relationship Type="http://schemas.openxmlformats.org/officeDocument/2006/relationships/settings" Target="/word/settings.xml" Id="R93408de599594403" /><Relationship Type="http://schemas.openxmlformats.org/officeDocument/2006/relationships/image" Target="/word/media/b46f0ad6-3576-4398-a3be-ee18498f81c7.png" Id="R838ea525ca8949bc" /></Relationships>
</file>