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1d908a791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1c3313a7e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96d15ebca4044" /><Relationship Type="http://schemas.openxmlformats.org/officeDocument/2006/relationships/numbering" Target="/word/numbering.xml" Id="R8bf6ab5c248243d9" /><Relationship Type="http://schemas.openxmlformats.org/officeDocument/2006/relationships/settings" Target="/word/settings.xml" Id="R5baad593bac547f3" /><Relationship Type="http://schemas.openxmlformats.org/officeDocument/2006/relationships/image" Target="/word/media/1c77d1fc-ebbf-4b06-90c7-aac0e7fcf162.png" Id="R5c01c3313a7e40df" /></Relationships>
</file>