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34d12ec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0faa0d34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c65e63cb4b84" /><Relationship Type="http://schemas.openxmlformats.org/officeDocument/2006/relationships/numbering" Target="/word/numbering.xml" Id="R1c38030bf0784cd1" /><Relationship Type="http://schemas.openxmlformats.org/officeDocument/2006/relationships/settings" Target="/word/settings.xml" Id="Rfde65c843f6d4116" /><Relationship Type="http://schemas.openxmlformats.org/officeDocument/2006/relationships/image" Target="/word/media/ab26b045-e33e-4fe6-ba62-a2cd6d2acc17.png" Id="Rb4d0faa0d34b4aa8" /></Relationships>
</file>