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76e97bfea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81fb8b75f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 Dher,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a81acf3304f56" /><Relationship Type="http://schemas.openxmlformats.org/officeDocument/2006/relationships/numbering" Target="/word/numbering.xml" Id="R73891903d45a410c" /><Relationship Type="http://schemas.openxmlformats.org/officeDocument/2006/relationships/settings" Target="/word/settings.xml" Id="Rb858a4faf7bb402f" /><Relationship Type="http://schemas.openxmlformats.org/officeDocument/2006/relationships/image" Target="/word/media/12c3b4e9-7627-46e4-a726-c4aa57f8f541.png" Id="R17a81fb8b75f470b" /></Relationships>
</file>