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b9e81c268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6cc722ced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Tsordas,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5250527d842fd" /><Relationship Type="http://schemas.openxmlformats.org/officeDocument/2006/relationships/numbering" Target="/word/numbering.xml" Id="R413a64fa1ac34b30" /><Relationship Type="http://schemas.openxmlformats.org/officeDocument/2006/relationships/settings" Target="/word/settings.xml" Id="R8ecb832f58b945c9" /><Relationship Type="http://schemas.openxmlformats.org/officeDocument/2006/relationships/image" Target="/word/media/5a564339-7597-477c-890f-4e76c25ae3a3.png" Id="R4066cc722ced4af4" /></Relationships>
</file>