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4efdde3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1d23264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 Purana,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84f5226cd4edf" /><Relationship Type="http://schemas.openxmlformats.org/officeDocument/2006/relationships/numbering" Target="/word/numbering.xml" Id="R2f696f9a982a4934" /><Relationship Type="http://schemas.openxmlformats.org/officeDocument/2006/relationships/settings" Target="/word/settings.xml" Id="Radca684248054ca6" /><Relationship Type="http://schemas.openxmlformats.org/officeDocument/2006/relationships/image" Target="/word/media/953fe380-2642-4fcf-aa30-e4551e70065e.png" Id="R02451d23264c41ee" /></Relationships>
</file>