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f2de8aec9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dd3e3cd0b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Tutambai,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a817e677e4f38" /><Relationship Type="http://schemas.openxmlformats.org/officeDocument/2006/relationships/numbering" Target="/word/numbering.xml" Id="Rac7ca54add4044e0" /><Relationship Type="http://schemas.openxmlformats.org/officeDocument/2006/relationships/settings" Target="/word/settings.xml" Id="R297e7a9428594dc1" /><Relationship Type="http://schemas.openxmlformats.org/officeDocument/2006/relationships/image" Target="/word/media/8b99a04d-bc75-4fde-a57d-1aac705f4bb6.png" Id="Rcbddd3e3cd0b4fec" /></Relationships>
</file>