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29c1bc500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e51a40b19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4a48fd60142f5" /><Relationship Type="http://schemas.openxmlformats.org/officeDocument/2006/relationships/numbering" Target="/word/numbering.xml" Id="Rb879e3eb67324873" /><Relationship Type="http://schemas.openxmlformats.org/officeDocument/2006/relationships/settings" Target="/word/settings.xml" Id="Rf2cc7b63c7304287" /><Relationship Type="http://schemas.openxmlformats.org/officeDocument/2006/relationships/image" Target="/word/media/ba3158c5-7696-475e-bde4-78cd73e157e3.png" Id="R645e51a40b1944de" /></Relationships>
</file>