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185e1de7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25286971c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ae97720d421c" /><Relationship Type="http://schemas.openxmlformats.org/officeDocument/2006/relationships/numbering" Target="/word/numbering.xml" Id="R884e6ce3b2f24c9a" /><Relationship Type="http://schemas.openxmlformats.org/officeDocument/2006/relationships/settings" Target="/word/settings.xml" Id="R1e5ae180c78641da" /><Relationship Type="http://schemas.openxmlformats.org/officeDocument/2006/relationships/image" Target="/word/media/8cc324cd-bd45-4ded-bf43-521ce210ab78.png" Id="R55d25286971c4969" /></Relationships>
</file>