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ea5a589cf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e4b8c251f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62119d103466f" /><Relationship Type="http://schemas.openxmlformats.org/officeDocument/2006/relationships/numbering" Target="/word/numbering.xml" Id="R2bfda61a523243b7" /><Relationship Type="http://schemas.openxmlformats.org/officeDocument/2006/relationships/settings" Target="/word/settings.xml" Id="R6e9f93fb898d45ef" /><Relationship Type="http://schemas.openxmlformats.org/officeDocument/2006/relationships/image" Target="/word/media/039258a9-b2f2-44ed-85a4-de7d09b5fe32.png" Id="R901e4b8c251f4905" /></Relationships>
</file>