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c5c2c5f87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da5fd4c8d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9ceed70d84e7a" /><Relationship Type="http://schemas.openxmlformats.org/officeDocument/2006/relationships/numbering" Target="/word/numbering.xml" Id="Rcff7adf88c844f7f" /><Relationship Type="http://schemas.openxmlformats.org/officeDocument/2006/relationships/settings" Target="/word/settings.xml" Id="R89a2b4d1e0294470" /><Relationship Type="http://schemas.openxmlformats.org/officeDocument/2006/relationships/image" Target="/word/media/35b45d0a-ef95-4b51-baa9-900d157ece9c.png" Id="Ra44da5fd4c8d4e86" /></Relationships>
</file>