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ecad6b8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85308368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Wadhewali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9094f97454694" /><Relationship Type="http://schemas.openxmlformats.org/officeDocument/2006/relationships/numbering" Target="/word/numbering.xml" Id="R52e016d41c094b1a" /><Relationship Type="http://schemas.openxmlformats.org/officeDocument/2006/relationships/settings" Target="/word/settings.xml" Id="Rfd51cd24220d45ff" /><Relationship Type="http://schemas.openxmlformats.org/officeDocument/2006/relationships/image" Target="/word/media/c30158cf-1370-4b25-ac13-1a3d8e02026a.png" Id="R57785308368e4c30" /></Relationships>
</file>