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94a872fd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ecc45b100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ce8979c744c50" /><Relationship Type="http://schemas.openxmlformats.org/officeDocument/2006/relationships/numbering" Target="/word/numbering.xml" Id="R35089a2a9e774c5f" /><Relationship Type="http://schemas.openxmlformats.org/officeDocument/2006/relationships/settings" Target="/word/settings.xml" Id="R825e0f76089d4744" /><Relationship Type="http://schemas.openxmlformats.org/officeDocument/2006/relationships/image" Target="/word/media/4cb2ffce-f622-40d4-8585-ecf8b873c151.png" Id="R14fecc45b1004c25" /></Relationships>
</file>