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18f74b7f2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b5926da4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b9c736aab4e95" /><Relationship Type="http://schemas.openxmlformats.org/officeDocument/2006/relationships/numbering" Target="/word/numbering.xml" Id="R880b7e71e8ac4fc2" /><Relationship Type="http://schemas.openxmlformats.org/officeDocument/2006/relationships/settings" Target="/word/settings.xml" Id="R9c500449ebea4cbe" /><Relationship Type="http://schemas.openxmlformats.org/officeDocument/2006/relationships/image" Target="/word/media/3430a53d-af15-4006-b044-6f7eae019499.png" Id="R8051b5926da44cd0" /></Relationships>
</file>