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8e718d56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f78d5132b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b81b5e3745f9" /><Relationship Type="http://schemas.openxmlformats.org/officeDocument/2006/relationships/numbering" Target="/word/numbering.xml" Id="R92749b9bc6114e8a" /><Relationship Type="http://schemas.openxmlformats.org/officeDocument/2006/relationships/settings" Target="/word/settings.xml" Id="R69617bb3f5a9460f" /><Relationship Type="http://schemas.openxmlformats.org/officeDocument/2006/relationships/image" Target="/word/media/5c992c43-f046-4ca0-8eda-236a3788aa23.png" Id="R3b4f78d5132b4aa9" /></Relationships>
</file>