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2ad22facc4e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aa6f75c9e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Wanda Almanwala,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86943509248b4" /><Relationship Type="http://schemas.openxmlformats.org/officeDocument/2006/relationships/numbering" Target="/word/numbering.xml" Id="R9ef94f3bf0cb464d" /><Relationship Type="http://schemas.openxmlformats.org/officeDocument/2006/relationships/settings" Target="/word/settings.xml" Id="R616c4f4a81c74e80" /><Relationship Type="http://schemas.openxmlformats.org/officeDocument/2006/relationships/image" Target="/word/media/fb1bb125-e95d-4bf9-8e2e-e7c8ae50ae6a.png" Id="Rd30aa6f75c9e4dc4" /></Relationships>
</file>