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6e6ddc6b6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1a842861f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c972d070f4a91" /><Relationship Type="http://schemas.openxmlformats.org/officeDocument/2006/relationships/numbering" Target="/word/numbering.xml" Id="R4b3dda6093c8439a" /><Relationship Type="http://schemas.openxmlformats.org/officeDocument/2006/relationships/settings" Target="/word/settings.xml" Id="Rd07c686b4a904fb0" /><Relationship Type="http://schemas.openxmlformats.org/officeDocument/2006/relationships/image" Target="/word/media/12ef5053-880c-4e7d-a671-c0b0bf931324.png" Id="Rc351a842861f4cba" /></Relationships>
</file>