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02ac70f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6edc1a7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b3380617d468b" /><Relationship Type="http://schemas.openxmlformats.org/officeDocument/2006/relationships/numbering" Target="/word/numbering.xml" Id="Rccd0684066d344e0" /><Relationship Type="http://schemas.openxmlformats.org/officeDocument/2006/relationships/settings" Target="/word/settings.xml" Id="R13f152b5da3449a2" /><Relationship Type="http://schemas.openxmlformats.org/officeDocument/2006/relationships/image" Target="/word/media/1e694ffc-d759-43b7-beaf-9dcad5dd2824.png" Id="Ra6616edc1a7542db" /></Relationships>
</file>