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0869e15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b356524b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bfbdc2e34bf0" /><Relationship Type="http://schemas.openxmlformats.org/officeDocument/2006/relationships/numbering" Target="/word/numbering.xml" Id="R39e52d29587d4903" /><Relationship Type="http://schemas.openxmlformats.org/officeDocument/2006/relationships/settings" Target="/word/settings.xml" Id="R1408e7fc24804467" /><Relationship Type="http://schemas.openxmlformats.org/officeDocument/2006/relationships/image" Target="/word/media/1f1edb75-fb9c-41fe-b7f8-a7df1ccd49fb.png" Id="Rfe7b356524b74561" /></Relationships>
</file>