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a204edeef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8e075f3c0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Wucha 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4bde2a8494a1b" /><Relationship Type="http://schemas.openxmlformats.org/officeDocument/2006/relationships/numbering" Target="/word/numbering.xml" Id="R3144505647c246f2" /><Relationship Type="http://schemas.openxmlformats.org/officeDocument/2006/relationships/settings" Target="/word/settings.xml" Id="Re8a184c139184aa5" /><Relationship Type="http://schemas.openxmlformats.org/officeDocument/2006/relationships/image" Target="/word/media/dee907f6-d841-4305-900c-f262842d5ae4.png" Id="R9e38e075f3c04212" /></Relationships>
</file>