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4c78c4c53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7e6d5511e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Wuche Gare,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8c29d35743e8" /><Relationship Type="http://schemas.openxmlformats.org/officeDocument/2006/relationships/numbering" Target="/word/numbering.xml" Id="R867c60a238694ece" /><Relationship Type="http://schemas.openxmlformats.org/officeDocument/2006/relationships/settings" Target="/word/settings.xml" Id="R6eea1d1b46f94f4b" /><Relationship Type="http://schemas.openxmlformats.org/officeDocument/2006/relationships/image" Target="/word/media/98ca4053-91ba-490d-907d-7e6b9fb7ee2a.png" Id="R63e7e6d5511e4fcd" /></Relationships>
</file>