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84ee876f3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f8a0957b1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Yare da Thatta,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022e50a3b4eb4" /><Relationship Type="http://schemas.openxmlformats.org/officeDocument/2006/relationships/numbering" Target="/word/numbering.xml" Id="R608669af49a94f51" /><Relationship Type="http://schemas.openxmlformats.org/officeDocument/2006/relationships/settings" Target="/word/settings.xml" Id="R031548cd006a47e4" /><Relationship Type="http://schemas.openxmlformats.org/officeDocument/2006/relationships/image" Target="/word/media/3d8429f0-89bf-4277-86d1-c342fd21f47e.png" Id="R175f8a0957b140e0" /></Relationships>
</file>