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f48cd29b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24b48fcc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Yashkist,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83b2b6f2b4169" /><Relationship Type="http://schemas.openxmlformats.org/officeDocument/2006/relationships/numbering" Target="/word/numbering.xml" Id="Reb8c67dd15bb4d71" /><Relationship Type="http://schemas.openxmlformats.org/officeDocument/2006/relationships/settings" Target="/word/settings.xml" Id="R45da140285f54cd1" /><Relationship Type="http://schemas.openxmlformats.org/officeDocument/2006/relationships/image" Target="/word/media/a7d00a20-48ae-4c16-92c5-9d4ab7a790e9.png" Id="Rd35424b48fcc49f8" /></Relationships>
</file>