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35ae881b4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da7f3995a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 Darhi,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3a462aef349b5" /><Relationship Type="http://schemas.openxmlformats.org/officeDocument/2006/relationships/numbering" Target="/word/numbering.xml" Id="R03bdafd7db264263" /><Relationship Type="http://schemas.openxmlformats.org/officeDocument/2006/relationships/settings" Target="/word/settings.xml" Id="Rff6ff86afc404df1" /><Relationship Type="http://schemas.openxmlformats.org/officeDocument/2006/relationships/image" Target="/word/media/2829fd4f-4fe7-4ec0-9547-405d75a5e67b.png" Id="R7afda7f3995a4f5c" /></Relationships>
</file>