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98fbf200e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458641ce3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c4e2297c74265" /><Relationship Type="http://schemas.openxmlformats.org/officeDocument/2006/relationships/numbering" Target="/word/numbering.xml" Id="Rb6ffaab29ec54d51" /><Relationship Type="http://schemas.openxmlformats.org/officeDocument/2006/relationships/settings" Target="/word/settings.xml" Id="R10f7b64ec9ec474c" /><Relationship Type="http://schemas.openxmlformats.org/officeDocument/2006/relationships/image" Target="/word/media/148a6392-0b28-443a-8e59-c150a38080d9.png" Id="R1dd458641ce3410c" /></Relationships>
</file>