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6bad809e7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b2d34f4e6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Ziarat Pir Ghulam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5141e914b4644" /><Relationship Type="http://schemas.openxmlformats.org/officeDocument/2006/relationships/numbering" Target="/word/numbering.xml" Id="R5a4af3eec5d948fc" /><Relationship Type="http://schemas.openxmlformats.org/officeDocument/2006/relationships/settings" Target="/word/settings.xml" Id="R381ed13d803b4e28" /><Relationship Type="http://schemas.openxmlformats.org/officeDocument/2006/relationships/image" Target="/word/media/e9014745-b10b-4fb5-9233-b6913c833b1a.png" Id="Rbabb2d34f4e64f76" /></Relationships>
</file>