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240b4cd08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58c9be8f1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ec2c8f1c74d3f" /><Relationship Type="http://schemas.openxmlformats.org/officeDocument/2006/relationships/numbering" Target="/word/numbering.xml" Id="R2d2910897a614ff1" /><Relationship Type="http://schemas.openxmlformats.org/officeDocument/2006/relationships/settings" Target="/word/settings.xml" Id="R84fde9688f4144e7" /><Relationship Type="http://schemas.openxmlformats.org/officeDocument/2006/relationships/image" Target="/word/media/66a07e57-eda5-4c40-8c9b-bbe71d6d7180.png" Id="Rcda58c9be8f14cc8" /></Relationships>
</file>