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88d3f654c441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6f08bf3b354b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Zindwala,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8a27e4ad604f54" /><Relationship Type="http://schemas.openxmlformats.org/officeDocument/2006/relationships/numbering" Target="/word/numbering.xml" Id="R26abfdf035ec424e" /><Relationship Type="http://schemas.openxmlformats.org/officeDocument/2006/relationships/settings" Target="/word/settings.xml" Id="R85f4eda63e234601" /><Relationship Type="http://schemas.openxmlformats.org/officeDocument/2006/relationships/image" Target="/word/media/cb99279c-5ebb-455d-bd74-779953f4fcda.png" Id="R8d6f08bf3b354b0d" /></Relationships>
</file>