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7619031f0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1e2a3cbf6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Zulfiqar Tumbrani,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1d68f2d354a1a" /><Relationship Type="http://schemas.openxmlformats.org/officeDocument/2006/relationships/numbering" Target="/word/numbering.xml" Id="R2ca7a582a9f94312" /><Relationship Type="http://schemas.openxmlformats.org/officeDocument/2006/relationships/settings" Target="/word/settings.xml" Id="R6ab3c10cb25a4280" /><Relationship Type="http://schemas.openxmlformats.org/officeDocument/2006/relationships/image" Target="/word/media/749cda0f-358c-4e7b-9e04-2a7f6e2dc590.png" Id="R5201e2a3cbf64f6a" /></Relationships>
</file>