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d0a7c2c5e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edc31b0f0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Zulfiqarwali,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6be47e05e412d" /><Relationship Type="http://schemas.openxmlformats.org/officeDocument/2006/relationships/numbering" Target="/word/numbering.xml" Id="R7a6329afa3fb4550" /><Relationship Type="http://schemas.openxmlformats.org/officeDocument/2006/relationships/settings" Target="/word/settings.xml" Id="R62348056568d42c3" /><Relationship Type="http://schemas.openxmlformats.org/officeDocument/2006/relationships/image" Target="/word/media/a60f6a28-19b8-462d-bac3-1c0f060c3297.png" Id="R658edc31b0f044f0" /></Relationships>
</file>