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4ab9f013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38dc7cac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Be’erot Yitzhak,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bddf49c24cfc" /><Relationship Type="http://schemas.openxmlformats.org/officeDocument/2006/relationships/numbering" Target="/word/numbering.xml" Id="R2e0dca7af6b448f4" /><Relationship Type="http://schemas.openxmlformats.org/officeDocument/2006/relationships/settings" Target="/word/settings.xml" Id="Re6b3313eefe446cb" /><Relationship Type="http://schemas.openxmlformats.org/officeDocument/2006/relationships/image" Target="/word/media/27a3741a-90be-49c4-9d2e-2880eff251d7.png" Id="R936838dc7cac4d3b" /></Relationships>
</file>