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45433e498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106f7eec3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Torokina, Papua New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88de48be1432f" /><Relationship Type="http://schemas.openxmlformats.org/officeDocument/2006/relationships/numbering" Target="/word/numbering.xml" Id="R08f66f5c64ea4a0f" /><Relationship Type="http://schemas.openxmlformats.org/officeDocument/2006/relationships/settings" Target="/word/settings.xml" Id="R81c77aa43a074357" /><Relationship Type="http://schemas.openxmlformats.org/officeDocument/2006/relationships/image" Target="/word/media/025922cb-8d02-4480-bd94-c2a61a4ccafc.png" Id="Re48106f7eec34b5e" /></Relationships>
</file>