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98fb82974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fdd541f4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Huanuco,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05da930084b3f" /><Relationship Type="http://schemas.openxmlformats.org/officeDocument/2006/relationships/numbering" Target="/word/numbering.xml" Id="R0d2602ddd7a6481c" /><Relationship Type="http://schemas.openxmlformats.org/officeDocument/2006/relationships/settings" Target="/word/settings.xml" Id="Rc6d3e4f8e44043b0" /><Relationship Type="http://schemas.openxmlformats.org/officeDocument/2006/relationships/image" Target="/word/media/ff9706f5-3cdd-41cc-8939-91f47f028bba.png" Id="R3543fdd541f443c5" /></Relationships>
</file>