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c5798fac2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903252854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Manila,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de10fc61a49c1" /><Relationship Type="http://schemas.openxmlformats.org/officeDocument/2006/relationships/numbering" Target="/word/numbering.xml" Id="R6a0c724eb8ee4078" /><Relationship Type="http://schemas.openxmlformats.org/officeDocument/2006/relationships/settings" Target="/word/settings.xml" Id="R5d6008907150479a" /><Relationship Type="http://schemas.openxmlformats.org/officeDocument/2006/relationships/image" Target="/word/media/4a6fde8c-0aab-4e23-b56d-d2cecff642a6.png" Id="Rc129032528544213" /></Relationships>
</file>