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f34eba634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329068cbe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Aleksandria Druga,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f59b251b347e8" /><Relationship Type="http://schemas.openxmlformats.org/officeDocument/2006/relationships/numbering" Target="/word/numbering.xml" Id="R2e9d00e6213e4efb" /><Relationship Type="http://schemas.openxmlformats.org/officeDocument/2006/relationships/settings" Target="/word/settings.xml" Id="Rb019caeefae74a1a" /><Relationship Type="http://schemas.openxmlformats.org/officeDocument/2006/relationships/image" Target="/word/media/f91a1cdf-aed0-4a03-a724-b2ae7009e0ed.png" Id="Rf93329068cbe4a72" /></Relationships>
</file>