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fc1175594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2aa403607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Bagienice,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1628ce4664838" /><Relationship Type="http://schemas.openxmlformats.org/officeDocument/2006/relationships/numbering" Target="/word/numbering.xml" Id="R0b39aa3cb3e747fa" /><Relationship Type="http://schemas.openxmlformats.org/officeDocument/2006/relationships/settings" Target="/word/settings.xml" Id="R67b5086abbbb47be" /><Relationship Type="http://schemas.openxmlformats.org/officeDocument/2006/relationships/image" Target="/word/media/2e9767f6-e1b3-46ad-8a36-e5e7073952ba.png" Id="R2092aa4036074a40" /></Relationships>
</file>