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82983b9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c7f9c695c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ecc4540f34a6a" /><Relationship Type="http://schemas.openxmlformats.org/officeDocument/2006/relationships/numbering" Target="/word/numbering.xml" Id="R59466d80862f4162" /><Relationship Type="http://schemas.openxmlformats.org/officeDocument/2006/relationships/settings" Target="/word/settings.xml" Id="R129129177a7d4bc9" /><Relationship Type="http://schemas.openxmlformats.org/officeDocument/2006/relationships/image" Target="/word/media/f2000869-e2c4-41f4-a982-ddc392832584.png" Id="R177c7f9c695c4182" /></Relationships>
</file>